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AC995" w14:textId="77777777" w:rsidR="00EC1CF3" w:rsidRDefault="00000000">
      <w:pPr>
        <w:widowControl w:val="0"/>
        <w:spacing w:before="1156"/>
        <w:ind w:left="2880" w:right="3119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PROGRAMA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URSO  Registros Médicos II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7F34FAB7" wp14:editId="2E833744">
            <wp:simplePos x="0" y="0"/>
            <wp:positionH relativeFrom="column">
              <wp:posOffset>-248283</wp:posOffset>
            </wp:positionH>
            <wp:positionV relativeFrom="paragraph">
              <wp:posOffset>-342264</wp:posOffset>
            </wp:positionV>
            <wp:extent cx="6116320" cy="897255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97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94125F" w14:textId="77777777" w:rsidR="00EC1CF3" w:rsidRDefault="00000000">
      <w:pPr>
        <w:widowControl w:val="0"/>
        <w:spacing w:before="691"/>
        <w:ind w:left="-28" w:right="367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1- UBICACIÓN CURRICULAR Y PREVIATURAS </w:t>
      </w:r>
    </w:p>
    <w:p w14:paraId="3491BE06" w14:textId="77777777" w:rsidR="00EC1CF3" w:rsidRDefault="00000000">
      <w:pPr>
        <w:widowControl w:val="0"/>
        <w:spacing w:before="225"/>
        <w:ind w:left="-28" w:right="-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Esta asignatura corresponde al segundo año de la carrera, es semestral y se dicta en el 2do semestre. </w:t>
      </w:r>
    </w:p>
    <w:p w14:paraId="5633BB3A" w14:textId="77777777" w:rsidR="00EC1CF3" w:rsidRDefault="00000000">
      <w:pPr>
        <w:widowControl w:val="0"/>
        <w:spacing w:before="225"/>
        <w:ind w:left="-28" w:right="-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previaturas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son las siguientes: Ciencias médicas y terminología.-Registros médicos I - Ciclo ESFUNO</w:t>
      </w:r>
    </w:p>
    <w:p w14:paraId="19A2921D" w14:textId="77777777" w:rsidR="00EC1CF3" w:rsidRDefault="00000000">
      <w:pPr>
        <w:widowControl w:val="0"/>
        <w:spacing w:before="691"/>
        <w:ind w:left="-28" w:right="5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2- EQUIPO DOCENTE A CARGO Y ÁREAS ACADÉMICAS INVOLUCRADAS </w:t>
      </w:r>
    </w:p>
    <w:p w14:paraId="0CCC278C" w14:textId="77777777" w:rsidR="00EC1CF3" w:rsidRDefault="00000000">
      <w:pPr>
        <w:widowControl w:val="0"/>
        <w:spacing w:before="225"/>
        <w:ind w:left="-28" w:right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Los docentes involucrados en el desarrollo del curso son:</w:t>
      </w:r>
    </w:p>
    <w:p w14:paraId="0F15E481" w14:textId="77777777" w:rsidR="00EC1CF3" w:rsidRDefault="00000000">
      <w:pPr>
        <w:widowControl w:val="0"/>
        <w:spacing w:before="225"/>
        <w:ind w:left="-28" w:right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-Prof. Adj. Lic. Stephanie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Guirin</w:t>
      </w:r>
      <w:proofErr w:type="spellEnd"/>
    </w:p>
    <w:p w14:paraId="55EBD6A5" w14:textId="77777777" w:rsidR="00EC1CF3" w:rsidRDefault="00000000">
      <w:pPr>
        <w:widowControl w:val="0"/>
        <w:spacing w:before="225"/>
        <w:ind w:left="-28" w:right="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Lic. Natalia Escoto</w:t>
      </w:r>
    </w:p>
    <w:p w14:paraId="5396511B" w14:textId="77777777" w:rsidR="00EC1CF3" w:rsidRDefault="00000000">
      <w:pPr>
        <w:widowControl w:val="0"/>
        <w:spacing w:before="225"/>
        <w:ind w:left="-28" w:right="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TRM.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Bethiana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Fourcade</w:t>
      </w:r>
      <w:proofErr w:type="spellEnd"/>
    </w:p>
    <w:p w14:paraId="48B2587E" w14:textId="77777777" w:rsidR="00EC1CF3" w:rsidRDefault="00000000">
      <w:pPr>
        <w:widowControl w:val="0"/>
        <w:spacing w:before="225"/>
        <w:ind w:left="-28" w:right="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Ayud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TRM Mauricio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Gleizer</w:t>
      </w:r>
      <w:proofErr w:type="spellEnd"/>
    </w:p>
    <w:p w14:paraId="7CF9B1E3" w14:textId="77777777" w:rsidR="00EC1CF3" w:rsidRDefault="00000000">
      <w:pPr>
        <w:widowControl w:val="0"/>
        <w:spacing w:before="691"/>
        <w:ind w:left="-28" w:right="8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3- FUNDAMENTACIÓN Y OBJETIVOS GENERALES: </w:t>
      </w:r>
    </w:p>
    <w:p w14:paraId="122A42AF" w14:textId="77777777" w:rsidR="00EC1CF3" w:rsidRDefault="00EC1C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F8BB" w14:textId="77777777" w:rsidR="00EC1CF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Introducir y adiestrar al estudiante en la aplicación de los conceptos teóricos adquiridos. Profundizar en el desarrollo de las destrezas y en la resolución de problemas. </w:t>
      </w:r>
    </w:p>
    <w:p w14:paraId="75EF10DF" w14:textId="77777777" w:rsidR="00EC1CF3" w:rsidRDefault="00000000">
      <w:pPr>
        <w:widowControl w:val="0"/>
        <w:spacing w:before="691"/>
        <w:ind w:right="8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4- METODOLOGÍAS DE ENSEÑANZA </w:t>
      </w:r>
    </w:p>
    <w:p w14:paraId="6F672D6D" w14:textId="77777777" w:rsidR="00EC1CF3" w:rsidRDefault="00000000">
      <w:pPr>
        <w:widowControl w:val="0"/>
        <w:spacing w:before="225"/>
        <w:ind w:left="-28"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Clases prácticas en diferentes servicios de salud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4469685" w14:textId="77777777" w:rsidR="00EC1CF3" w:rsidRDefault="00000000">
      <w:pPr>
        <w:widowControl w:val="0"/>
        <w:spacing w:before="686"/>
        <w:ind w:left="-28" w:right="56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5- CONTENIDOS TEMÁTICOS </w:t>
      </w:r>
    </w:p>
    <w:p w14:paraId="03096A20" w14:textId="77777777" w:rsidR="00EC1CF3" w:rsidRDefault="00EC1CF3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B390021" w14:textId="77777777" w:rsidR="00EC1CF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Gestión y procesos asistenciales de Registros Médicos  I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74C6B5CC" w14:textId="77777777" w:rsidR="00EC1CF3" w:rsidRDefault="00EC1CF3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63952B7" w14:textId="77777777" w:rsidR="00EC1CF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Registros Integrales I.</w:t>
      </w:r>
    </w:p>
    <w:p w14:paraId="6026F6D8" w14:textId="77777777" w:rsidR="00EC1CF3" w:rsidRDefault="00EC1CF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D8976E" w14:textId="77777777" w:rsidR="00EC1CF3" w:rsidRDefault="00000000">
      <w:pPr>
        <w:widowControl w:val="0"/>
        <w:spacing w:before="691"/>
        <w:ind w:left="-28" w:right="670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6- CARGA HORARIA</w:t>
      </w:r>
    </w:p>
    <w:p w14:paraId="7D36446E" w14:textId="77777777" w:rsidR="00EC1CF3" w:rsidRDefault="00EC1C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EC1843" w14:textId="77777777" w:rsidR="00EC1CF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Carga horaria global total 400 horas (carga horaria semanal 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</w:p>
    <w:p w14:paraId="6D6B962F" w14:textId="77777777" w:rsidR="00EC1CF3" w:rsidRDefault="00000000">
      <w:pPr>
        <w:widowControl w:val="0"/>
        <w:spacing w:before="1228"/>
        <w:ind w:right="83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7- FORMAS DE EVALUACIÓN, GANANCIA Y APROBACIÓN DEL CURSO </w:t>
      </w:r>
    </w:p>
    <w:p w14:paraId="536D6CBA" w14:textId="77777777" w:rsidR="00EC1CF3" w:rsidRDefault="00EC1C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F10BE4" w14:textId="77777777" w:rsidR="00EC1CF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Exoneración por parciales y/o  trabajo final. </w:t>
      </w:r>
    </w:p>
    <w:p w14:paraId="6561E804" w14:textId="77777777" w:rsidR="00EC1CF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obtención de un porcentaje menor al 60% en los métodos de evaluación obliga a repetir la práctica. </w:t>
      </w:r>
    </w:p>
    <w:p w14:paraId="780ED883" w14:textId="77777777" w:rsidR="00EC1CF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devolución de cada uno de los componentes de evaluación es presencial. </w:t>
      </w:r>
    </w:p>
    <w:p w14:paraId="6C950B7A" w14:textId="77777777" w:rsidR="00EC1CF3" w:rsidRDefault="00EC1CF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E64B1F" w14:textId="77777777" w:rsidR="00EC1CF3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Asistencia obligatoria al 80% de las clases dictadas de cada práctica.</w:t>
      </w:r>
    </w:p>
    <w:p w14:paraId="19DCAB39" w14:textId="77777777" w:rsidR="00EC1CF3" w:rsidRDefault="00EC1C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A15DB5" w14:textId="77777777" w:rsidR="00EC1CF3" w:rsidRDefault="00000000">
      <w:pPr>
        <w:widowControl w:val="0"/>
        <w:spacing w:before="691"/>
        <w:ind w:right="540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8- ORGANIZACIÓN DEL CURSO </w:t>
      </w:r>
    </w:p>
    <w:p w14:paraId="6694C4D7" w14:textId="77777777" w:rsidR="00EC1CF3" w:rsidRDefault="00000000">
      <w:pPr>
        <w:widowControl w:val="0"/>
        <w:spacing w:before="225"/>
        <w:ind w:left="-28" w:right="80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Calendario </w:t>
      </w:r>
    </w:p>
    <w:p w14:paraId="74504F02" w14:textId="77777777" w:rsidR="00EC1CF3" w:rsidRDefault="00000000">
      <w:pPr>
        <w:widowControl w:val="0"/>
        <w:spacing w:before="48"/>
        <w:ind w:left="676" w:right="3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Fecha de inicio: agosto</w:t>
      </w:r>
    </w:p>
    <w:p w14:paraId="47F3F6F0" w14:textId="77777777" w:rsidR="00EC1CF3" w:rsidRDefault="00000000">
      <w:pPr>
        <w:widowControl w:val="0"/>
        <w:spacing w:before="48"/>
        <w:ind w:left="676" w:right="3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Fecha de finalización: 30 de noviembre</w:t>
      </w:r>
    </w:p>
    <w:p w14:paraId="75552EB9" w14:textId="77777777" w:rsidR="00EC1CF3" w:rsidRDefault="00000000">
      <w:pPr>
        <w:widowControl w:val="0"/>
        <w:spacing w:before="331"/>
        <w:ind w:left="-28" w:right="70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Organización general </w:t>
      </w:r>
    </w:p>
    <w:p w14:paraId="5FEE71BB" w14:textId="77777777" w:rsidR="00EC1CF3" w:rsidRDefault="00000000">
      <w:pPr>
        <w:widowControl w:val="0"/>
        <w:spacing w:before="585"/>
        <w:ind w:left="676" w:right="-1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Los días y horario de clase son los siguientes: lunes a viernes (4 horas diarias). Servicios a confirmar.</w:t>
      </w:r>
    </w:p>
    <w:p w14:paraId="598DFCF5" w14:textId="77777777" w:rsidR="00EC1CF3" w:rsidRDefault="00000000">
      <w:pPr>
        <w:widowControl w:val="0"/>
        <w:spacing w:before="686"/>
        <w:ind w:left="-28" w:right="-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9- BIBLIOGRAFÍA RECOMENDADA </w:t>
      </w:r>
    </w:p>
    <w:p w14:paraId="372E1DAB" w14:textId="77777777" w:rsidR="00EC1CF3" w:rsidRDefault="00000000">
      <w:pPr>
        <w:widowControl w:val="0"/>
        <w:spacing w:before="686"/>
        <w:ind w:left="-28" w:right="-10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Ídem. Registros Médicos I y Estadística Asistencial I</w:t>
      </w:r>
    </w:p>
    <w:sectPr w:rsidR="00EC1CF3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CF3"/>
    <w:rsid w:val="00905E9C"/>
    <w:rsid w:val="00EC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041A"/>
  <w15:docId w15:val="{4CA7A5EA-C834-4400-A3DF-AA0F49B0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UY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HP PC</cp:lastModifiedBy>
  <cp:revision>2</cp:revision>
  <dcterms:created xsi:type="dcterms:W3CDTF">2024-02-19T13:37:00Z</dcterms:created>
  <dcterms:modified xsi:type="dcterms:W3CDTF">2024-02-19T13:37:00Z</dcterms:modified>
</cp:coreProperties>
</file>